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A" w:rsidRPr="006C7752" w:rsidRDefault="00C116F0" w:rsidP="00A936E4">
      <w:pPr>
        <w:ind w:firstLine="0"/>
        <w:jc w:val="left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À</w:t>
      </w:r>
    </w:p>
    <w:p w:rsidR="00E6356A" w:rsidRPr="006C7752" w:rsidRDefault="00E6356A" w:rsidP="00A936E4">
      <w:pPr>
        <w:ind w:firstLine="0"/>
        <w:jc w:val="left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C7752">
        <w:rPr>
          <w:rFonts w:asciiTheme="minorHAnsi" w:hAnsiTheme="minorHAnsi" w:cstheme="minorHAnsi"/>
          <w:b/>
          <w:sz w:val="20"/>
          <w:szCs w:val="20"/>
        </w:rPr>
        <w:t>SECRETARIA DE FAZENDA DO ESTADO DE MATO GROSSO DO SUL</w:t>
      </w:r>
    </w:p>
    <w:p w:rsidR="00DD5CEE" w:rsidRPr="006C7752" w:rsidRDefault="001E3761" w:rsidP="00E6356A">
      <w:pPr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C7752">
        <w:rPr>
          <w:rFonts w:asciiTheme="minorHAnsi" w:hAnsiTheme="minorHAnsi" w:cstheme="minorHAnsi"/>
          <w:b/>
          <w:sz w:val="20"/>
          <w:szCs w:val="20"/>
        </w:rPr>
        <w:t xml:space="preserve">GESTORIA DE FISCALIZAÇÃO DE SUBSTITUIÇÃO TRIBUTÁRIA – </w:t>
      </w:r>
      <w:r w:rsidR="00E3727C" w:rsidRPr="006C7752">
        <w:rPr>
          <w:rFonts w:asciiTheme="minorHAnsi" w:hAnsiTheme="minorHAnsi" w:cstheme="minorHAnsi"/>
          <w:b/>
          <w:sz w:val="20"/>
          <w:szCs w:val="20"/>
        </w:rPr>
        <w:t>CAMPO GRANDE /</w:t>
      </w:r>
      <w:r w:rsidRPr="006C7752">
        <w:rPr>
          <w:rFonts w:asciiTheme="minorHAnsi" w:hAnsiTheme="minorHAnsi" w:cstheme="minorHAnsi"/>
          <w:b/>
          <w:sz w:val="20"/>
          <w:szCs w:val="20"/>
        </w:rPr>
        <w:t>MS</w:t>
      </w:r>
    </w:p>
    <w:p w:rsidR="00540792" w:rsidRPr="006C7752" w:rsidRDefault="00540792" w:rsidP="001E3761">
      <w:pPr>
        <w:ind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792" w:rsidRPr="006C7752" w:rsidRDefault="00540792" w:rsidP="001E3761">
      <w:pPr>
        <w:ind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792" w:rsidRPr="006C7752" w:rsidRDefault="00540792" w:rsidP="001E3761">
      <w:pPr>
        <w:ind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792" w:rsidRPr="006C7752" w:rsidRDefault="00540792" w:rsidP="001E3761">
      <w:pPr>
        <w:ind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B7A7F" w:rsidRPr="006C7752" w:rsidRDefault="009B7A7F" w:rsidP="00A936E4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575"/>
        <w:gridCol w:w="1616"/>
        <w:gridCol w:w="1219"/>
        <w:gridCol w:w="501"/>
        <w:gridCol w:w="350"/>
        <w:gridCol w:w="1367"/>
        <w:gridCol w:w="562"/>
        <w:gridCol w:w="1154"/>
      </w:tblGrid>
      <w:tr w:rsidR="009B7A7F" w:rsidTr="00842117">
        <w:tc>
          <w:tcPr>
            <w:tcW w:w="1376" w:type="dxa"/>
          </w:tcPr>
          <w:p w:rsidR="009B7A7F" w:rsidRDefault="009B7A7F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Razão Social</w:t>
            </w:r>
          </w:p>
        </w:tc>
        <w:tc>
          <w:tcPr>
            <w:tcW w:w="7344" w:type="dxa"/>
            <w:gridSpan w:val="8"/>
          </w:tcPr>
          <w:p w:rsidR="009B7A7F" w:rsidRDefault="009B7A7F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117" w:rsidTr="00842117">
        <w:tc>
          <w:tcPr>
            <w:tcW w:w="1376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CNPJ</w:t>
            </w:r>
          </w:p>
        </w:tc>
        <w:tc>
          <w:tcPr>
            <w:tcW w:w="2191" w:type="dxa"/>
            <w:gridSpan w:val="2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gridSpan w:val="2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Inscrição Estadual </w:t>
            </w:r>
          </w:p>
        </w:tc>
        <w:tc>
          <w:tcPr>
            <w:tcW w:w="1717" w:type="dxa"/>
            <w:gridSpan w:val="2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UF</w:t>
            </w:r>
          </w:p>
        </w:tc>
        <w:tc>
          <w:tcPr>
            <w:tcW w:w="1154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117" w:rsidTr="00842117">
        <w:tc>
          <w:tcPr>
            <w:tcW w:w="1376" w:type="dxa"/>
          </w:tcPr>
          <w:p w:rsidR="00842117" w:rsidRDefault="00842117" w:rsidP="000F794F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Endereço </w:t>
            </w:r>
          </w:p>
        </w:tc>
        <w:tc>
          <w:tcPr>
            <w:tcW w:w="5628" w:type="dxa"/>
            <w:gridSpan w:val="6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</w:p>
        </w:tc>
        <w:tc>
          <w:tcPr>
            <w:tcW w:w="1154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117" w:rsidTr="00842117">
        <w:tc>
          <w:tcPr>
            <w:tcW w:w="1376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Complemento</w:t>
            </w:r>
          </w:p>
        </w:tc>
        <w:tc>
          <w:tcPr>
            <w:tcW w:w="3410" w:type="dxa"/>
            <w:gridSpan w:val="3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Bairro</w:t>
            </w:r>
          </w:p>
        </w:tc>
        <w:tc>
          <w:tcPr>
            <w:tcW w:w="3083" w:type="dxa"/>
            <w:gridSpan w:val="3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B6" w:rsidTr="004B58B6">
        <w:trPr>
          <w:trHeight w:val="238"/>
        </w:trPr>
        <w:tc>
          <w:tcPr>
            <w:tcW w:w="1376" w:type="dxa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Município</w:t>
            </w:r>
          </w:p>
        </w:tc>
        <w:tc>
          <w:tcPr>
            <w:tcW w:w="3410" w:type="dxa"/>
            <w:gridSpan w:val="3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UF</w:t>
            </w:r>
          </w:p>
        </w:tc>
        <w:tc>
          <w:tcPr>
            <w:tcW w:w="1367" w:type="dxa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</w:p>
        </w:tc>
        <w:tc>
          <w:tcPr>
            <w:tcW w:w="1154" w:type="dxa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B6" w:rsidTr="00931652">
        <w:trPr>
          <w:trHeight w:val="238"/>
        </w:trPr>
        <w:tc>
          <w:tcPr>
            <w:tcW w:w="1951" w:type="dxa"/>
            <w:gridSpan w:val="2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Endereço </w:t>
            </w:r>
            <w:r w:rsidR="006C7752">
              <w:rPr>
                <w:rFonts w:asciiTheme="minorHAnsi" w:hAnsiTheme="minorHAnsi" w:cstheme="minorHAnsi"/>
                <w:sz w:val="20"/>
                <w:szCs w:val="20"/>
              </w:rPr>
              <w:t>Eletrô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nico</w:t>
            </w:r>
          </w:p>
        </w:tc>
        <w:tc>
          <w:tcPr>
            <w:tcW w:w="6769" w:type="dxa"/>
            <w:gridSpan w:val="7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132BA" w:rsidRDefault="005D2668" w:rsidP="00A936E4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4132BA">
        <w:rPr>
          <w:rFonts w:asciiTheme="minorHAnsi" w:hAnsiTheme="minorHAnsi" w:cstheme="minorHAnsi"/>
          <w:sz w:val="20"/>
          <w:szCs w:val="20"/>
        </w:rPr>
        <w:t>A empres</w:t>
      </w:r>
      <w:r w:rsidR="00842117">
        <w:rPr>
          <w:rFonts w:asciiTheme="minorHAnsi" w:hAnsiTheme="minorHAnsi" w:cstheme="minorHAnsi"/>
          <w:sz w:val="20"/>
          <w:szCs w:val="20"/>
        </w:rPr>
        <w:t xml:space="preserve">a </w:t>
      </w:r>
      <w:r w:rsidRPr="004132BA">
        <w:rPr>
          <w:rFonts w:asciiTheme="minorHAnsi" w:hAnsiTheme="minorHAnsi" w:cstheme="minorHAnsi"/>
          <w:sz w:val="20"/>
          <w:szCs w:val="20"/>
        </w:rPr>
        <w:t>a</w:t>
      </w:r>
      <w:r w:rsidR="00842117">
        <w:rPr>
          <w:rFonts w:asciiTheme="minorHAnsi" w:hAnsiTheme="minorHAnsi" w:cstheme="minorHAnsi"/>
          <w:sz w:val="20"/>
          <w:szCs w:val="20"/>
        </w:rPr>
        <w:t>cima identificada</w:t>
      </w:r>
      <w:r w:rsidR="001E3761" w:rsidRPr="004132BA">
        <w:rPr>
          <w:rFonts w:asciiTheme="minorHAnsi" w:hAnsiTheme="minorHAnsi" w:cstheme="minorHAnsi"/>
          <w:sz w:val="20"/>
          <w:szCs w:val="20"/>
        </w:rPr>
        <w:t xml:space="preserve">, </w:t>
      </w:r>
      <w:r w:rsidR="00E6356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com atividade econômica</w:t>
      </w:r>
      <w:r w:rsidR="00E6356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 w:rsidR="006C7752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Pr="004132BA">
        <w:rPr>
          <w:rFonts w:asciiTheme="minorHAnsi" w:hAnsiTheme="minorHAnsi" w:cstheme="minorHAnsi"/>
          <w:sz w:val="20"/>
          <w:szCs w:val="20"/>
        </w:rPr>
        <w:t xml:space="preserve">representada </w:t>
      </w:r>
      <w:r w:rsidR="004132BA" w:rsidRPr="004132BA">
        <w:rPr>
          <w:rFonts w:asciiTheme="minorHAnsi" w:hAnsiTheme="minorHAnsi" w:cstheme="minorHAnsi"/>
          <w:sz w:val="20"/>
          <w:szCs w:val="20"/>
        </w:rPr>
        <w:t xml:space="preserve">aqui </w:t>
      </w:r>
      <w:r w:rsidRPr="004132BA">
        <w:rPr>
          <w:rFonts w:asciiTheme="minorHAnsi" w:hAnsiTheme="minorHAnsi" w:cstheme="minorHAnsi"/>
          <w:sz w:val="20"/>
          <w:szCs w:val="20"/>
        </w:rPr>
        <w:t xml:space="preserve">pelo </w:t>
      </w:r>
      <w:r w:rsidR="0015214B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sócio/proprietário</w:t>
      </w:r>
      <w:r w:rsidR="00E6356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/procu</w:t>
      </w:r>
      <w:r w:rsidR="00EF499C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r</w:t>
      </w:r>
      <w:r w:rsidR="00E6356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ador</w:t>
      </w:r>
      <w:r w:rsidR="0015214B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) nome</w:t>
      </w:r>
      <w:r w:rsidR="009E7500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 w:rsidR="009E7500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 xml:space="preserve"> estado civil</w:t>
      </w:r>
      <w:r w:rsidR="009E7500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, </w:t>
      </w:r>
      <w:r w:rsidR="009E7500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nacionalidade</w:t>
      </w:r>
      <w:r w:rsidR="009E7500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E6356A" w:rsidRPr="004132BA">
        <w:rPr>
          <w:rFonts w:asciiTheme="minorHAnsi" w:hAnsiTheme="minorHAnsi" w:cstheme="minorHAnsi"/>
          <w:sz w:val="20"/>
          <w:szCs w:val="20"/>
        </w:rPr>
        <w:t>portador do</w:t>
      </w:r>
      <w:r w:rsidR="00E6356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RG</w:t>
      </w:r>
      <w:r w:rsidR="008866C4">
        <w:rPr>
          <w:rStyle w:val="Refdenotaderodap"/>
        </w:rPr>
        <w:footnoteRef/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, 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CPF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 xml:space="preserve"> endereço completo</w:t>
      </w:r>
      <w:r w:rsidR="00041134" w:rsidRPr="004132BA">
        <w:rPr>
          <w:rFonts w:asciiTheme="minorHAnsi" w:hAnsiTheme="minorHAnsi" w:cstheme="minorHAnsi"/>
          <w:sz w:val="20"/>
          <w:szCs w:val="20"/>
        </w:rPr>
        <w:t xml:space="preserve">, em atenção ao disposto no Decreto nº 12.509/2008 e Resolução/SEFAZ nº 2.114/2008, requer </w:t>
      </w:r>
      <w:r w:rsidR="00041134" w:rsidRPr="004132BA">
        <w:rPr>
          <w:rFonts w:asciiTheme="minorHAnsi" w:hAnsiTheme="minorHAnsi" w:cstheme="minorHAnsi"/>
          <w:b/>
          <w:sz w:val="20"/>
          <w:szCs w:val="20"/>
        </w:rPr>
        <w:t>CADASTRAMENTO E FIXAÇÃO DE LIMITE</w:t>
      </w:r>
      <w:r w:rsidR="00041134" w:rsidRPr="004132BA">
        <w:rPr>
          <w:rFonts w:asciiTheme="minorHAnsi" w:hAnsiTheme="minorHAnsi" w:cstheme="minorHAnsi"/>
          <w:sz w:val="20"/>
          <w:szCs w:val="20"/>
        </w:rPr>
        <w:t xml:space="preserve"> no sistema CODIF/MS, para</w:t>
      </w:r>
      <w:r w:rsidR="00EC1B81">
        <w:rPr>
          <w:rFonts w:asciiTheme="minorHAnsi" w:hAnsiTheme="minorHAnsi" w:cstheme="minorHAnsi"/>
          <w:sz w:val="20"/>
          <w:szCs w:val="20"/>
        </w:rPr>
        <w:t xml:space="preserve"> usufruir do</w:t>
      </w:r>
      <w:r w:rsidR="00041134" w:rsidRPr="004132BA">
        <w:rPr>
          <w:rFonts w:asciiTheme="minorHAnsi" w:hAnsiTheme="minorHAnsi" w:cstheme="minorHAnsi"/>
          <w:sz w:val="20"/>
          <w:szCs w:val="20"/>
        </w:rPr>
        <w:t xml:space="preserve"> </w:t>
      </w:r>
      <w:r w:rsidR="00F0059A">
        <w:rPr>
          <w:rFonts w:asciiTheme="minorHAnsi" w:hAnsiTheme="minorHAnsi" w:cstheme="minorHAnsi"/>
          <w:sz w:val="20"/>
          <w:szCs w:val="20"/>
        </w:rPr>
        <w:t>diferimento ou suspensão do pagamento</w:t>
      </w:r>
      <w:r w:rsidR="004132BA" w:rsidRPr="004132BA">
        <w:rPr>
          <w:rFonts w:asciiTheme="minorHAnsi" w:hAnsiTheme="minorHAnsi" w:cstheme="minorHAnsi"/>
          <w:sz w:val="20"/>
          <w:szCs w:val="20"/>
        </w:rPr>
        <w:t xml:space="preserve"> do ICMS incidente </w:t>
      </w:r>
      <w:r w:rsidR="006C7752" w:rsidRPr="004132BA">
        <w:rPr>
          <w:rFonts w:asciiTheme="minorHAnsi" w:hAnsiTheme="minorHAnsi" w:cstheme="minorHAnsi"/>
          <w:sz w:val="20"/>
          <w:szCs w:val="20"/>
        </w:rPr>
        <w:t>na aquisição</w:t>
      </w:r>
      <w:r w:rsidR="00041134" w:rsidRPr="004132BA">
        <w:rPr>
          <w:rFonts w:asciiTheme="minorHAnsi" w:hAnsiTheme="minorHAnsi" w:cstheme="minorHAnsi"/>
          <w:sz w:val="20"/>
          <w:szCs w:val="20"/>
        </w:rPr>
        <w:t xml:space="preserve"> de </w:t>
      </w:r>
      <w:r w:rsidR="00041134" w:rsidRPr="004132BA">
        <w:rPr>
          <w:rFonts w:asciiTheme="minorHAnsi" w:hAnsiTheme="minorHAnsi" w:cstheme="minorHAnsi"/>
          <w:i/>
          <w:sz w:val="22"/>
          <w:szCs w:val="20"/>
        </w:rPr>
        <w:t>Álcool Etílico Anidro Combustível</w:t>
      </w:r>
      <w:r w:rsidR="00041134" w:rsidRPr="004132BA">
        <w:rPr>
          <w:rFonts w:asciiTheme="minorHAnsi" w:hAnsiTheme="minorHAnsi" w:cstheme="minorHAnsi"/>
          <w:sz w:val="22"/>
          <w:szCs w:val="20"/>
        </w:rPr>
        <w:t xml:space="preserve"> </w:t>
      </w:r>
      <w:r w:rsidR="00041134" w:rsidRPr="004132BA">
        <w:rPr>
          <w:rFonts w:asciiTheme="minorHAnsi" w:hAnsiTheme="minorHAnsi" w:cstheme="minorHAnsi"/>
          <w:sz w:val="20"/>
          <w:szCs w:val="20"/>
        </w:rPr>
        <w:t xml:space="preserve">– AEAC </w:t>
      </w:r>
      <w:r w:rsidR="004132BA">
        <w:rPr>
          <w:rFonts w:asciiTheme="minorHAnsi" w:hAnsiTheme="minorHAnsi" w:cstheme="minorHAnsi"/>
          <w:sz w:val="20"/>
          <w:szCs w:val="20"/>
        </w:rPr>
        <w:t xml:space="preserve">conforme </w:t>
      </w:r>
      <w:r w:rsidR="004132BA" w:rsidRPr="004132BA">
        <w:rPr>
          <w:rFonts w:asciiTheme="minorHAnsi" w:hAnsiTheme="minorHAnsi" w:cstheme="minorHAnsi"/>
          <w:sz w:val="20"/>
          <w:szCs w:val="20"/>
        </w:rPr>
        <w:t>previsto no artigo 3º e 4º do Decreto nº 9.375/99, com as alterações introduzidas pelo Decreto nº 12.509/08, destinado à mistura com Gasolina A.</w:t>
      </w:r>
    </w:p>
    <w:p w:rsidR="004132BA" w:rsidRPr="004132BA" w:rsidRDefault="004132BA" w:rsidP="004132BA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</w:t>
      </w:r>
      <w:r w:rsidRPr="004132BA">
        <w:rPr>
          <w:rFonts w:asciiTheme="minorHAnsi" w:hAnsiTheme="minorHAnsi" w:cstheme="minorHAnsi"/>
          <w:sz w:val="20"/>
          <w:szCs w:val="20"/>
        </w:rPr>
        <w:t xml:space="preserve"> base nos termos do inciso VI do Art. 7º, da Resolução/SEFAZ nº 2.114/08, </w:t>
      </w:r>
      <w:r>
        <w:rPr>
          <w:rFonts w:asciiTheme="minorHAnsi" w:hAnsiTheme="minorHAnsi" w:cstheme="minorHAnsi"/>
          <w:sz w:val="20"/>
          <w:szCs w:val="20"/>
        </w:rPr>
        <w:t>inform</w:t>
      </w:r>
      <w:r w:rsidRPr="004132BA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que </w:t>
      </w:r>
      <w:r w:rsidRPr="004132BA">
        <w:rPr>
          <w:rFonts w:asciiTheme="minorHAnsi" w:hAnsiTheme="minorHAnsi" w:cstheme="minorHAnsi"/>
          <w:sz w:val="20"/>
          <w:szCs w:val="20"/>
        </w:rPr>
        <w:t xml:space="preserve">pretende adquirir mensalmente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4132BA">
        <w:rPr>
          <w:rFonts w:asciiTheme="minorHAnsi" w:hAnsiTheme="minorHAnsi" w:cstheme="minorHAnsi"/>
          <w:sz w:val="20"/>
          <w:szCs w:val="20"/>
        </w:rPr>
        <w:t xml:space="preserve"> quantidade</w:t>
      </w:r>
      <w:r w:rsidR="00955F06">
        <w:rPr>
          <w:rFonts w:asciiTheme="minorHAnsi" w:hAnsiTheme="minorHAnsi" w:cstheme="minorHAnsi"/>
          <w:sz w:val="20"/>
          <w:szCs w:val="20"/>
        </w:rPr>
        <w:t xml:space="preserve"> de </w:t>
      </w:r>
      <w:r w:rsidRPr="004132BA">
        <w:rPr>
          <w:rFonts w:asciiTheme="minorHAnsi" w:hAnsiTheme="minorHAnsi" w:cstheme="minorHAnsi"/>
          <w:sz w:val="20"/>
          <w:szCs w:val="20"/>
        </w:rPr>
        <w:t xml:space="preserve"> </w:t>
      </w:r>
      <w:r w:rsidRPr="00A936E4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 xml:space="preserve"> litros </w:t>
      </w:r>
      <w:r w:rsidR="00A936E4">
        <w:rPr>
          <w:rFonts w:asciiTheme="minorHAnsi" w:hAnsiTheme="minorHAnsi" w:cstheme="minorHAnsi"/>
          <w:sz w:val="20"/>
          <w:szCs w:val="20"/>
        </w:rPr>
        <w:t xml:space="preserve">de AEAC </w:t>
      </w:r>
      <w:r>
        <w:rPr>
          <w:rFonts w:asciiTheme="minorHAnsi" w:hAnsiTheme="minorHAnsi" w:cstheme="minorHAnsi"/>
          <w:sz w:val="20"/>
          <w:szCs w:val="20"/>
        </w:rPr>
        <w:t>n</w:t>
      </w:r>
      <w:r w:rsidR="00A936E4">
        <w:rPr>
          <w:rFonts w:asciiTheme="minorHAnsi" w:hAnsiTheme="minorHAnsi" w:cstheme="minorHAnsi"/>
          <w:sz w:val="20"/>
          <w:szCs w:val="20"/>
        </w:rPr>
        <w:t>o MS</w:t>
      </w:r>
      <w:r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001"/>
        <w:gridCol w:w="1085"/>
        <w:gridCol w:w="3549"/>
      </w:tblGrid>
      <w:tr w:rsidR="004132BA" w:rsidRPr="004132BA" w:rsidTr="004B58B6">
        <w:tc>
          <w:tcPr>
            <w:tcW w:w="8720" w:type="dxa"/>
            <w:gridSpan w:val="4"/>
          </w:tcPr>
          <w:p w:rsidR="004132BA" w:rsidRPr="004132BA" w:rsidRDefault="004132BA" w:rsidP="004132BA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2BA">
              <w:rPr>
                <w:rFonts w:asciiTheme="minorHAnsi" w:hAnsiTheme="minorHAnsi" w:cstheme="minorHAnsi"/>
                <w:b/>
                <w:sz w:val="20"/>
                <w:szCs w:val="20"/>
              </w:rPr>
              <w:t>RESPONSÁVEL PELO LOGIN E SENHA DO SISTEMA</w:t>
            </w:r>
          </w:p>
        </w:tc>
      </w:tr>
      <w:tr w:rsidR="004132BA" w:rsidRPr="004132BA" w:rsidTr="004B58B6">
        <w:tc>
          <w:tcPr>
            <w:tcW w:w="1085" w:type="dxa"/>
          </w:tcPr>
          <w:p w:rsidR="004132BA" w:rsidRPr="004132BA" w:rsidRDefault="004132B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32BA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7635" w:type="dxa"/>
            <w:gridSpan w:val="3"/>
          </w:tcPr>
          <w:p w:rsidR="004132BA" w:rsidRPr="004132BA" w:rsidRDefault="004132B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059A" w:rsidRPr="004132BA" w:rsidTr="00F0059A">
        <w:tc>
          <w:tcPr>
            <w:tcW w:w="1085" w:type="dxa"/>
          </w:tcPr>
          <w:p w:rsidR="00F0059A" w:rsidRPr="004132BA" w:rsidRDefault="00F0059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32BA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  <w:tc>
          <w:tcPr>
            <w:tcW w:w="3001" w:type="dxa"/>
          </w:tcPr>
          <w:p w:rsidR="00F0059A" w:rsidRPr="004132BA" w:rsidRDefault="00F0059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:rsidR="00F0059A" w:rsidRPr="004132BA" w:rsidRDefault="00F0059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549" w:type="dxa"/>
          </w:tcPr>
          <w:p w:rsidR="00F0059A" w:rsidRPr="004132BA" w:rsidRDefault="00F0059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32BA" w:rsidRPr="004132BA" w:rsidTr="004B58B6">
        <w:tc>
          <w:tcPr>
            <w:tcW w:w="1085" w:type="dxa"/>
          </w:tcPr>
          <w:p w:rsidR="004132BA" w:rsidRPr="004132BA" w:rsidRDefault="004132B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32BA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</w:p>
        </w:tc>
        <w:tc>
          <w:tcPr>
            <w:tcW w:w="3001" w:type="dxa"/>
          </w:tcPr>
          <w:p w:rsidR="004132BA" w:rsidRPr="004132BA" w:rsidRDefault="004132B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:rsidR="004132BA" w:rsidRPr="004132BA" w:rsidRDefault="004132B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32BA">
              <w:rPr>
                <w:rFonts w:asciiTheme="minorHAnsi" w:hAnsiTheme="minorHAnsi" w:cstheme="minorHAnsi"/>
                <w:sz w:val="20"/>
                <w:szCs w:val="20"/>
              </w:rPr>
              <w:t>RG:</w:t>
            </w:r>
          </w:p>
        </w:tc>
        <w:tc>
          <w:tcPr>
            <w:tcW w:w="3549" w:type="dxa"/>
          </w:tcPr>
          <w:p w:rsidR="004132BA" w:rsidRPr="004132BA" w:rsidRDefault="004132B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32BA" w:rsidRPr="004132BA" w:rsidTr="004B58B6">
        <w:tc>
          <w:tcPr>
            <w:tcW w:w="1085" w:type="dxa"/>
          </w:tcPr>
          <w:p w:rsidR="004132BA" w:rsidRPr="004132BA" w:rsidRDefault="004132B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32BA">
              <w:rPr>
                <w:rFonts w:asciiTheme="minorHAnsi" w:hAnsiTheme="minorHAnsi" w:cstheme="minorHAnsi"/>
                <w:sz w:val="20"/>
                <w:szCs w:val="20"/>
              </w:rPr>
              <w:t>Telefone1:</w:t>
            </w:r>
          </w:p>
        </w:tc>
        <w:tc>
          <w:tcPr>
            <w:tcW w:w="3001" w:type="dxa"/>
          </w:tcPr>
          <w:p w:rsidR="004132BA" w:rsidRPr="004132BA" w:rsidRDefault="004132B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:rsidR="004132BA" w:rsidRPr="004132BA" w:rsidRDefault="004132B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32BA">
              <w:rPr>
                <w:rFonts w:asciiTheme="minorHAnsi" w:hAnsiTheme="minorHAnsi" w:cstheme="minorHAnsi"/>
                <w:sz w:val="20"/>
                <w:szCs w:val="20"/>
              </w:rPr>
              <w:t>Telefone2:</w:t>
            </w:r>
          </w:p>
        </w:tc>
        <w:tc>
          <w:tcPr>
            <w:tcW w:w="3549" w:type="dxa"/>
          </w:tcPr>
          <w:p w:rsidR="004132BA" w:rsidRPr="004132BA" w:rsidRDefault="004132BA" w:rsidP="0004113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214B" w:rsidRPr="004132BA" w:rsidRDefault="0015214B" w:rsidP="001E3761">
      <w:pPr>
        <w:ind w:firstLine="0"/>
        <w:rPr>
          <w:rFonts w:asciiTheme="minorHAnsi" w:hAnsiTheme="minorHAnsi" w:cstheme="minorHAnsi"/>
          <w:sz w:val="20"/>
          <w:szCs w:val="20"/>
        </w:rPr>
      </w:pPr>
    </w:p>
    <w:p w:rsidR="005D2668" w:rsidRPr="004132BA" w:rsidRDefault="005D2668" w:rsidP="0029100D">
      <w:pPr>
        <w:ind w:firstLine="3402"/>
        <w:rPr>
          <w:rFonts w:asciiTheme="minorHAnsi" w:hAnsiTheme="minorHAnsi" w:cstheme="minorHAnsi"/>
          <w:sz w:val="20"/>
          <w:szCs w:val="20"/>
        </w:rPr>
      </w:pPr>
      <w:r w:rsidRPr="004132BA">
        <w:rPr>
          <w:rFonts w:asciiTheme="minorHAnsi" w:hAnsiTheme="minorHAnsi" w:cstheme="minorHAnsi"/>
          <w:sz w:val="20"/>
          <w:szCs w:val="20"/>
        </w:rPr>
        <w:t>Nestes Termos</w:t>
      </w:r>
      <w:r w:rsidR="00540792" w:rsidRPr="004132BA">
        <w:rPr>
          <w:rFonts w:asciiTheme="minorHAnsi" w:hAnsiTheme="minorHAnsi" w:cstheme="minorHAnsi"/>
          <w:sz w:val="20"/>
          <w:szCs w:val="20"/>
        </w:rPr>
        <w:t>,</w:t>
      </w:r>
    </w:p>
    <w:p w:rsidR="005D2668" w:rsidRPr="004132BA" w:rsidRDefault="003C2667" w:rsidP="0029100D">
      <w:pPr>
        <w:ind w:firstLine="3402"/>
        <w:rPr>
          <w:rFonts w:asciiTheme="minorHAnsi" w:hAnsiTheme="minorHAnsi" w:cstheme="minorHAnsi"/>
          <w:sz w:val="20"/>
          <w:szCs w:val="20"/>
        </w:rPr>
      </w:pPr>
      <w:r w:rsidRPr="004132BA">
        <w:rPr>
          <w:rFonts w:asciiTheme="minorHAnsi" w:hAnsiTheme="minorHAnsi" w:cstheme="minorHAnsi"/>
          <w:sz w:val="20"/>
          <w:szCs w:val="20"/>
        </w:rPr>
        <w:t>Pede Deferimento.</w:t>
      </w:r>
    </w:p>
    <w:p w:rsidR="005D2668" w:rsidRPr="004132BA" w:rsidRDefault="005D2668" w:rsidP="0029100D">
      <w:pPr>
        <w:ind w:firstLine="3402"/>
        <w:rPr>
          <w:rFonts w:asciiTheme="minorHAnsi" w:hAnsiTheme="minorHAnsi" w:cstheme="minorHAnsi"/>
          <w:sz w:val="20"/>
          <w:szCs w:val="20"/>
        </w:rPr>
      </w:pPr>
    </w:p>
    <w:p w:rsidR="005D2668" w:rsidRPr="004132BA" w:rsidRDefault="005D2668" w:rsidP="00A936E4">
      <w:pPr>
        <w:ind w:firstLine="3402"/>
        <w:outlineLvl w:val="0"/>
        <w:rPr>
          <w:rFonts w:asciiTheme="minorHAnsi" w:hAnsiTheme="minorHAnsi" w:cstheme="minorHAnsi"/>
          <w:sz w:val="20"/>
          <w:szCs w:val="20"/>
        </w:rPr>
      </w:pP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Município</w:t>
      </w:r>
      <w:r w:rsidR="00EF499C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/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U</w:t>
      </w:r>
      <w:r w:rsidR="00EF499C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F</w:t>
      </w:r>
      <w:r w:rsidR="004132B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,</w:t>
      </w:r>
      <w:r w:rsidR="00EF499C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 xml:space="preserve"> </w:t>
      </w:r>
      <w:r w:rsidR="00790C20" w:rsidRPr="004132BA">
        <w:rPr>
          <w:rFonts w:asciiTheme="minorHAnsi" w:hAnsiTheme="minorHAnsi" w:cstheme="minorHAnsi"/>
          <w:sz w:val="20"/>
          <w:szCs w:val="20"/>
        </w:rPr>
        <w:fldChar w:fldCharType="begin"/>
      </w:r>
      <w:r w:rsidR="00540792" w:rsidRPr="004132BA">
        <w:rPr>
          <w:rFonts w:asciiTheme="minorHAnsi" w:hAnsiTheme="minorHAnsi" w:cstheme="minorHAnsi"/>
          <w:sz w:val="20"/>
          <w:szCs w:val="20"/>
        </w:rPr>
        <w:instrText xml:space="preserve"> TIME \@ "dddd, d' de 'MMMM' de 'yyyy" </w:instrText>
      </w:r>
      <w:r w:rsidR="00790C20" w:rsidRPr="004132BA">
        <w:rPr>
          <w:rFonts w:asciiTheme="minorHAnsi" w:hAnsiTheme="minorHAnsi" w:cstheme="minorHAnsi"/>
          <w:sz w:val="20"/>
          <w:szCs w:val="20"/>
        </w:rPr>
        <w:fldChar w:fldCharType="separate"/>
      </w:r>
      <w:r w:rsidR="00B50D00">
        <w:rPr>
          <w:rFonts w:asciiTheme="minorHAnsi" w:hAnsiTheme="minorHAnsi" w:cstheme="minorHAnsi"/>
          <w:noProof/>
          <w:sz w:val="20"/>
          <w:szCs w:val="20"/>
        </w:rPr>
        <w:t>terça-feira, 10 de fevereiro de 2015</w:t>
      </w:r>
      <w:r w:rsidR="00790C20" w:rsidRPr="004132BA">
        <w:rPr>
          <w:rFonts w:asciiTheme="minorHAnsi" w:hAnsiTheme="minorHAnsi" w:cstheme="minorHAnsi"/>
          <w:sz w:val="20"/>
          <w:szCs w:val="20"/>
        </w:rPr>
        <w:fldChar w:fldCharType="end"/>
      </w:r>
      <w:r w:rsidR="00540792" w:rsidRPr="004132BA">
        <w:rPr>
          <w:rFonts w:asciiTheme="minorHAnsi" w:hAnsiTheme="minorHAnsi" w:cstheme="minorHAnsi"/>
          <w:sz w:val="20"/>
          <w:szCs w:val="20"/>
        </w:rPr>
        <w:t>.</w:t>
      </w:r>
    </w:p>
    <w:p w:rsidR="002C2F8A" w:rsidRPr="00041134" w:rsidRDefault="002C2F8A" w:rsidP="0029100D">
      <w:pPr>
        <w:ind w:firstLine="3402"/>
        <w:jc w:val="right"/>
        <w:rPr>
          <w:rFonts w:asciiTheme="minorHAnsi" w:hAnsiTheme="minorHAnsi" w:cstheme="minorHAnsi"/>
          <w:sz w:val="20"/>
          <w:szCs w:val="22"/>
        </w:rPr>
      </w:pPr>
    </w:p>
    <w:p w:rsidR="002C2F8A" w:rsidRPr="00041134" w:rsidRDefault="002C2F8A" w:rsidP="0029100D">
      <w:pPr>
        <w:ind w:firstLine="3402"/>
        <w:jc w:val="right"/>
        <w:rPr>
          <w:rFonts w:asciiTheme="minorHAnsi" w:hAnsiTheme="minorHAnsi" w:cstheme="minorHAnsi"/>
          <w:sz w:val="20"/>
          <w:szCs w:val="22"/>
        </w:rPr>
      </w:pPr>
    </w:p>
    <w:p w:rsidR="002C2F8A" w:rsidRPr="00041134" w:rsidRDefault="00B50D00" w:rsidP="0029100D">
      <w:pPr>
        <w:ind w:firstLine="3402"/>
        <w:rPr>
          <w:rFonts w:asciiTheme="minorHAnsi" w:hAnsiTheme="minorHAnsi" w:cstheme="minorHAnsi"/>
          <w:color w:val="808080" w:themeColor="background1" w:themeShade="80"/>
          <w:sz w:val="20"/>
          <w:szCs w:val="22"/>
        </w:rPr>
      </w:pPr>
      <w:r>
        <w:rPr>
          <w:rFonts w:asciiTheme="minorHAnsi" w:hAnsiTheme="minorHAnsi" w:cstheme="minorHAnsi"/>
          <w:noProof/>
          <w:color w:val="808080" w:themeColor="background1" w:themeShade="8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10795</wp:posOffset>
                </wp:positionV>
                <wp:extent cx="2567940" cy="0"/>
                <wp:effectExtent l="9525" t="10160" r="1333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02D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9.95pt;margin-top:.85pt;width:202.2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"/>
            </w:pict>
          </mc:Fallback>
        </mc:AlternateContent>
      </w:r>
      <w:r w:rsidR="002C2F8A" w:rsidRPr="00041134"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>Nome do assina</w:t>
      </w:r>
      <w:r w:rsidR="005702CC" w:rsidRPr="00041134"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>n</w:t>
      </w:r>
      <w:r w:rsidR="002C2F8A" w:rsidRPr="00041134"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 xml:space="preserve">te 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>com firma reconhecida</w:t>
      </w:r>
      <w:bookmarkStart w:id="0" w:name="_GoBack"/>
      <w:bookmarkEnd w:id="0"/>
      <w:r w:rsidR="002A6023" w:rsidRPr="00041134">
        <w:rPr>
          <w:rStyle w:val="Refdenotaderodap"/>
          <w:rFonts w:asciiTheme="minorHAnsi" w:hAnsiTheme="minorHAnsi" w:cstheme="minorHAnsi"/>
          <w:color w:val="808080" w:themeColor="background1" w:themeShade="80"/>
          <w:sz w:val="20"/>
          <w:szCs w:val="22"/>
        </w:rPr>
        <w:footnoteReference w:id="1"/>
      </w:r>
    </w:p>
    <w:sectPr w:rsidR="002C2F8A" w:rsidRPr="00041134" w:rsidSect="0022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07" w:rsidRDefault="000E1507" w:rsidP="002C2F8A">
      <w:pPr>
        <w:spacing w:before="0" w:after="0" w:line="240" w:lineRule="auto"/>
      </w:pPr>
      <w:r>
        <w:separator/>
      </w:r>
    </w:p>
  </w:endnote>
  <w:endnote w:type="continuationSeparator" w:id="0">
    <w:p w:rsidR="000E1507" w:rsidRDefault="000E1507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07" w:rsidRDefault="000E1507" w:rsidP="002C2F8A">
      <w:pPr>
        <w:spacing w:before="0" w:after="0" w:line="240" w:lineRule="auto"/>
      </w:pPr>
      <w:r>
        <w:separator/>
      </w:r>
    </w:p>
  </w:footnote>
  <w:footnote w:type="continuationSeparator" w:id="0">
    <w:p w:rsidR="000E1507" w:rsidRDefault="000E1507" w:rsidP="002C2F8A">
      <w:pPr>
        <w:spacing w:before="0" w:after="0" w:line="240" w:lineRule="auto"/>
      </w:pPr>
      <w:r>
        <w:continuationSeparator/>
      </w:r>
    </w:p>
  </w:footnote>
  <w:footnote w:id="1">
    <w:p w:rsidR="006E3817" w:rsidRDefault="006E3817" w:rsidP="002A6023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="008866C4">
        <w:t>Deverão ser anexadas fotocópias autenticadas do RG, CPF e se for assinada por</w:t>
      </w:r>
      <w:r>
        <w:t xml:space="preserve"> procurador, anexar </w:t>
      </w:r>
      <w:r w:rsidR="008866C4">
        <w:t xml:space="preserve">também o </w:t>
      </w:r>
      <w:r>
        <w:t>Instrumento Público de Procuração.</w:t>
      </w:r>
    </w:p>
    <w:p w:rsidR="008866C4" w:rsidRDefault="008866C4" w:rsidP="002A6023">
      <w:pPr>
        <w:pStyle w:val="Textodenotaderodap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41134"/>
    <w:rsid w:val="000558DD"/>
    <w:rsid w:val="0006757B"/>
    <w:rsid w:val="000B71A8"/>
    <w:rsid w:val="000E1507"/>
    <w:rsid w:val="000E27CD"/>
    <w:rsid w:val="000F4901"/>
    <w:rsid w:val="000F794F"/>
    <w:rsid w:val="00122D3A"/>
    <w:rsid w:val="001238A8"/>
    <w:rsid w:val="0015214B"/>
    <w:rsid w:val="001C0875"/>
    <w:rsid w:val="001E3761"/>
    <w:rsid w:val="00224113"/>
    <w:rsid w:val="00227C53"/>
    <w:rsid w:val="0029100D"/>
    <w:rsid w:val="002A6023"/>
    <w:rsid w:val="002B2E36"/>
    <w:rsid w:val="002C2F8A"/>
    <w:rsid w:val="0032311F"/>
    <w:rsid w:val="003A012D"/>
    <w:rsid w:val="003B3566"/>
    <w:rsid w:val="003C2667"/>
    <w:rsid w:val="003D282F"/>
    <w:rsid w:val="003E7290"/>
    <w:rsid w:val="004132BA"/>
    <w:rsid w:val="00485E44"/>
    <w:rsid w:val="00497597"/>
    <w:rsid w:val="004B58B6"/>
    <w:rsid w:val="00540792"/>
    <w:rsid w:val="005702CC"/>
    <w:rsid w:val="00570C7E"/>
    <w:rsid w:val="005D2668"/>
    <w:rsid w:val="005D42BB"/>
    <w:rsid w:val="005F2E3F"/>
    <w:rsid w:val="005F44B7"/>
    <w:rsid w:val="006139D5"/>
    <w:rsid w:val="00630ED6"/>
    <w:rsid w:val="00667D7C"/>
    <w:rsid w:val="006A2966"/>
    <w:rsid w:val="006B14D9"/>
    <w:rsid w:val="006B72A0"/>
    <w:rsid w:val="006C7752"/>
    <w:rsid w:val="006E3817"/>
    <w:rsid w:val="006E683C"/>
    <w:rsid w:val="006F7739"/>
    <w:rsid w:val="00717905"/>
    <w:rsid w:val="00790C20"/>
    <w:rsid w:val="007D5970"/>
    <w:rsid w:val="00814F12"/>
    <w:rsid w:val="00840EB3"/>
    <w:rsid w:val="00842117"/>
    <w:rsid w:val="008546CC"/>
    <w:rsid w:val="00863AD1"/>
    <w:rsid w:val="008866C4"/>
    <w:rsid w:val="008C2649"/>
    <w:rsid w:val="00922CEB"/>
    <w:rsid w:val="00937115"/>
    <w:rsid w:val="00955F06"/>
    <w:rsid w:val="009B7A7F"/>
    <w:rsid w:val="009E7500"/>
    <w:rsid w:val="009F4FA5"/>
    <w:rsid w:val="00A64D7C"/>
    <w:rsid w:val="00A92EFB"/>
    <w:rsid w:val="00A936E4"/>
    <w:rsid w:val="00AB5791"/>
    <w:rsid w:val="00B06F95"/>
    <w:rsid w:val="00B50D00"/>
    <w:rsid w:val="00BB3909"/>
    <w:rsid w:val="00BC3849"/>
    <w:rsid w:val="00C116F0"/>
    <w:rsid w:val="00C22389"/>
    <w:rsid w:val="00C819A4"/>
    <w:rsid w:val="00C91E00"/>
    <w:rsid w:val="00C921AC"/>
    <w:rsid w:val="00C9286A"/>
    <w:rsid w:val="00D26D61"/>
    <w:rsid w:val="00DD5CEE"/>
    <w:rsid w:val="00E3727C"/>
    <w:rsid w:val="00E6356A"/>
    <w:rsid w:val="00E766CF"/>
    <w:rsid w:val="00E9369C"/>
    <w:rsid w:val="00EC1B81"/>
    <w:rsid w:val="00EE39B8"/>
    <w:rsid w:val="00EF499C"/>
    <w:rsid w:val="00F0059A"/>
    <w:rsid w:val="00F55F22"/>
    <w:rsid w:val="00F86A1D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96EC5-AAF6-4478-B6F0-18185AE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table" w:styleId="Tabelacomgrade">
    <w:name w:val="Table Grid"/>
    <w:basedOn w:val="Tabelanormal"/>
    <w:rsid w:val="004132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rsid w:val="00A936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A9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81CA3-62BE-4264-A6C3-8511DAE3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Carvalho</dc:creator>
  <cp:lastModifiedBy>Silvia Alves Carvalho</cp:lastModifiedBy>
  <cp:revision>2</cp:revision>
  <dcterms:created xsi:type="dcterms:W3CDTF">2015-02-10T15:51:00Z</dcterms:created>
  <dcterms:modified xsi:type="dcterms:W3CDTF">2015-02-10T15:51:00Z</dcterms:modified>
</cp:coreProperties>
</file>